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5D753" w14:textId="1FA00029" w:rsidR="0066322F" w:rsidRPr="0066322F" w:rsidRDefault="00F40A39" w:rsidP="00D5407E">
      <w:pPr>
        <w:jc w:val="center"/>
        <w:rPr>
          <w:color w:val="000000" w:themeColor="text1"/>
          <w:sz w:val="32"/>
          <w:szCs w:val="32"/>
          <w:lang w:val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40A39">
        <w:rPr>
          <w:color w:val="000000" w:themeColor="text1"/>
          <w:sz w:val="32"/>
          <w:szCs w:val="32"/>
          <w:lang w:val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Metodología de rendición para subsidios</w:t>
      </w:r>
    </w:p>
    <w:p w14:paraId="0EC85484" w14:textId="272EA805" w:rsidR="00F40A39" w:rsidRDefault="0066322F" w:rsidP="00F40A39">
      <w:pPr>
        <w:tabs>
          <w:tab w:val="left" w:pos="960"/>
        </w:tabs>
        <w:rPr>
          <w:sz w:val="24"/>
          <w:szCs w:val="24"/>
          <w:lang w:val="es-ES"/>
        </w:rPr>
      </w:pPr>
      <w:r>
        <w:rPr>
          <w:noProof/>
          <w:color w:val="000000" w:themeColor="text1"/>
          <w:sz w:val="32"/>
          <w:szCs w:val="3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DD94F" wp14:editId="3189C22B">
                <wp:simplePos x="0" y="0"/>
                <wp:positionH relativeFrom="column">
                  <wp:posOffset>24765</wp:posOffset>
                </wp:positionH>
                <wp:positionV relativeFrom="paragraph">
                  <wp:posOffset>121920</wp:posOffset>
                </wp:positionV>
                <wp:extent cx="5610225" cy="1152525"/>
                <wp:effectExtent l="0" t="0" r="28575" b="28575"/>
                <wp:wrapNone/>
                <wp:docPr id="116497795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1152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79CC368" id="Rectángulo 1" o:spid="_x0000_s1026" style="position:absolute;margin-left:1.95pt;margin-top:9.6pt;width:441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" filled="f" strokecolor="black [3213]" strokeweight="1pt"/>
            </w:pict>
          </mc:Fallback>
        </mc:AlternateContent>
      </w:r>
    </w:p>
    <w:p w14:paraId="41FC2BCA" w14:textId="787415C8" w:rsidR="00F40A39" w:rsidRDefault="00F40A39" w:rsidP="0066322F">
      <w:pPr>
        <w:pStyle w:val="Prrafodelista"/>
        <w:tabs>
          <w:tab w:val="left" w:pos="960"/>
        </w:tabs>
        <w:rPr>
          <w:sz w:val="24"/>
          <w:szCs w:val="24"/>
          <w:lang w:val="es-ES"/>
        </w:rPr>
      </w:pPr>
      <w:r w:rsidRPr="0066322F">
        <w:rPr>
          <w:sz w:val="24"/>
          <w:szCs w:val="24"/>
          <w:lang w:val="es-ES"/>
        </w:rPr>
        <w:t>Descargar las planillas y formularios de rendición correspondientes ingresando</w:t>
      </w:r>
      <w:r w:rsidR="0066322F">
        <w:rPr>
          <w:sz w:val="24"/>
          <w:szCs w:val="24"/>
          <w:lang w:val="es-ES"/>
        </w:rPr>
        <w:t xml:space="preserve">; </w:t>
      </w:r>
      <w:r w:rsidR="0066322F" w:rsidRPr="0066322F">
        <w:rPr>
          <w:sz w:val="24"/>
          <w:szCs w:val="24"/>
          <w:lang w:val="es-ES"/>
        </w:rPr>
        <w:t xml:space="preserve"> </w:t>
      </w:r>
      <w:hyperlink r:id="rId5" w:history="1">
        <w:r w:rsidR="0066322F" w:rsidRPr="00782D09">
          <w:rPr>
            <w:rStyle w:val="Hipervnculo"/>
            <w:sz w:val="24"/>
            <w:szCs w:val="24"/>
            <w:lang w:val="es-ES"/>
          </w:rPr>
          <w:t>https://www.cic.gba.gob.ar/</w:t>
        </w:r>
      </w:hyperlink>
      <w:r w:rsidR="0066322F">
        <w:rPr>
          <w:sz w:val="24"/>
          <w:szCs w:val="24"/>
          <w:lang w:val="es-ES"/>
        </w:rPr>
        <w:t xml:space="preserve"> </w:t>
      </w:r>
      <w:r w:rsidR="0066322F" w:rsidRPr="0066322F">
        <w:rPr>
          <w:sz w:val="24"/>
          <w:szCs w:val="24"/>
          <w:lang w:val="es-ES"/>
        </w:rPr>
        <w:t xml:space="preserve">haciendo </w:t>
      </w:r>
      <w:proofErr w:type="spellStart"/>
      <w:r w:rsidR="0066322F" w:rsidRPr="0066322F">
        <w:rPr>
          <w:sz w:val="24"/>
          <w:szCs w:val="24"/>
          <w:lang w:val="es-ES"/>
        </w:rPr>
        <w:t>click</w:t>
      </w:r>
      <w:proofErr w:type="spellEnd"/>
      <w:r w:rsidR="0066322F" w:rsidRPr="0066322F">
        <w:rPr>
          <w:sz w:val="24"/>
          <w:szCs w:val="24"/>
          <w:lang w:val="es-ES"/>
        </w:rPr>
        <w:t xml:space="preserve"> en personal científico y luego en la solapa que dice subsidios</w:t>
      </w:r>
      <w:r w:rsidR="00951ECD">
        <w:rPr>
          <w:sz w:val="24"/>
          <w:szCs w:val="24"/>
          <w:lang w:val="es-ES"/>
        </w:rPr>
        <w:t>;</w:t>
      </w:r>
      <w:r w:rsidR="0066322F">
        <w:rPr>
          <w:sz w:val="24"/>
          <w:szCs w:val="24"/>
          <w:lang w:val="es-ES"/>
        </w:rPr>
        <w:t xml:space="preserve"> </w:t>
      </w:r>
      <w:r w:rsidR="00951ECD">
        <w:rPr>
          <w:sz w:val="24"/>
          <w:szCs w:val="24"/>
          <w:lang w:val="es-ES"/>
        </w:rPr>
        <w:t xml:space="preserve">                              </w:t>
      </w:r>
      <w:hyperlink r:id="rId6" w:history="1">
        <w:r w:rsidR="00951ECD" w:rsidRPr="00782D09">
          <w:rPr>
            <w:rStyle w:val="Hipervnculo"/>
            <w:sz w:val="24"/>
            <w:szCs w:val="24"/>
            <w:lang w:val="es-ES"/>
          </w:rPr>
          <w:t>https://www.cic.gba.gob.ar/personal-cientifico/subsidios/</w:t>
        </w:r>
      </w:hyperlink>
      <w:r w:rsidR="0066322F">
        <w:rPr>
          <w:sz w:val="24"/>
          <w:szCs w:val="24"/>
          <w:lang w:val="es-ES"/>
        </w:rPr>
        <w:t xml:space="preserve"> </w:t>
      </w:r>
    </w:p>
    <w:p w14:paraId="358C151D" w14:textId="70728C9D" w:rsidR="0066322F" w:rsidRDefault="0066322F" w:rsidP="0066322F">
      <w:pPr>
        <w:tabs>
          <w:tab w:val="left" w:pos="960"/>
        </w:tabs>
        <w:rPr>
          <w:sz w:val="24"/>
          <w:szCs w:val="24"/>
          <w:lang w:val="es-ES"/>
        </w:rPr>
      </w:pPr>
    </w:p>
    <w:p w14:paraId="5D31C4C8" w14:textId="024FFD6C" w:rsidR="0066322F" w:rsidRDefault="0066322F" w:rsidP="0066322F">
      <w:pPr>
        <w:tabs>
          <w:tab w:val="left" w:pos="960"/>
        </w:tabs>
        <w:rPr>
          <w:sz w:val="24"/>
          <w:szCs w:val="24"/>
          <w:lang w:val="es-ES"/>
        </w:rPr>
      </w:pPr>
      <w:r w:rsidRPr="0066322F">
        <w:rPr>
          <w:sz w:val="24"/>
          <w:szCs w:val="24"/>
          <w:u w:val="single"/>
          <w:lang w:val="es-ES"/>
        </w:rPr>
        <w:t>Aclaración:</w:t>
      </w:r>
      <w:r>
        <w:rPr>
          <w:sz w:val="24"/>
          <w:szCs w:val="24"/>
          <w:lang w:val="es-ES"/>
        </w:rPr>
        <w:t xml:space="preserve"> Para la correcta aplicación de fondos hay que tener en cuenta que si el subsidio representa erogaciones corrientes</w:t>
      </w:r>
      <w:r w:rsidR="00231539">
        <w:rPr>
          <w:sz w:val="24"/>
          <w:szCs w:val="24"/>
          <w:lang w:val="es-ES"/>
        </w:rPr>
        <w:t xml:space="preserve"> (</w:t>
      </w:r>
      <w:r w:rsidR="007E1993">
        <w:rPr>
          <w:sz w:val="24"/>
          <w:szCs w:val="24"/>
          <w:lang w:val="es-ES"/>
        </w:rPr>
        <w:t xml:space="preserve">Materiales, insumos, productos, servicios, </w:t>
      </w:r>
      <w:proofErr w:type="spellStart"/>
      <w:r w:rsidR="007E1993">
        <w:rPr>
          <w:sz w:val="24"/>
          <w:szCs w:val="24"/>
          <w:lang w:val="es-ES"/>
        </w:rPr>
        <w:t>etc</w:t>
      </w:r>
      <w:proofErr w:type="spellEnd"/>
      <w:r w:rsidR="00231539">
        <w:rPr>
          <w:sz w:val="24"/>
          <w:szCs w:val="24"/>
          <w:lang w:val="es-ES"/>
        </w:rPr>
        <w:t>)</w:t>
      </w:r>
      <w:r>
        <w:rPr>
          <w:sz w:val="24"/>
          <w:szCs w:val="24"/>
          <w:lang w:val="es-ES"/>
        </w:rPr>
        <w:t xml:space="preserve"> </w:t>
      </w:r>
      <w:r w:rsidRPr="0066322F">
        <w:rPr>
          <w:b/>
          <w:bCs/>
          <w:sz w:val="24"/>
          <w:szCs w:val="24"/>
          <w:lang w:val="es-ES"/>
        </w:rPr>
        <w:t>no</w:t>
      </w:r>
      <w:r>
        <w:rPr>
          <w:sz w:val="24"/>
          <w:szCs w:val="24"/>
          <w:lang w:val="es-ES"/>
        </w:rPr>
        <w:t xml:space="preserve"> serán admitidos gastos representativos de capital </w:t>
      </w:r>
      <w:r w:rsidR="00231539">
        <w:rPr>
          <w:sz w:val="24"/>
          <w:szCs w:val="24"/>
          <w:lang w:val="es-ES"/>
        </w:rPr>
        <w:t>(</w:t>
      </w:r>
      <w:r w:rsidR="007E1993">
        <w:rPr>
          <w:sz w:val="24"/>
          <w:szCs w:val="24"/>
          <w:lang w:val="es-ES"/>
        </w:rPr>
        <w:t xml:space="preserve">Impresoras, Computadoras, estabilizadores, discos externos, </w:t>
      </w:r>
      <w:proofErr w:type="spellStart"/>
      <w:r w:rsidR="007E1993">
        <w:rPr>
          <w:sz w:val="24"/>
          <w:szCs w:val="24"/>
          <w:lang w:val="es-ES"/>
        </w:rPr>
        <w:t>etc</w:t>
      </w:r>
      <w:proofErr w:type="spellEnd"/>
      <w:r w:rsidR="007E1993">
        <w:rPr>
          <w:sz w:val="24"/>
          <w:szCs w:val="24"/>
          <w:lang w:val="es-ES"/>
        </w:rPr>
        <w:t>)</w:t>
      </w:r>
      <w:r w:rsidR="00231539">
        <w:rPr>
          <w:sz w:val="24"/>
          <w:szCs w:val="24"/>
          <w:lang w:val="es-ES"/>
        </w:rPr>
        <w:t xml:space="preserve"> </w:t>
      </w:r>
    </w:p>
    <w:p w14:paraId="755E173F" w14:textId="7C228C3A" w:rsidR="00231539" w:rsidRDefault="00231539" w:rsidP="00231539">
      <w:p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Ante cualquier duda en base a los bienes / gastos comunicarse vía mail; </w:t>
      </w:r>
      <w:hyperlink r:id="rId7" w:history="1">
        <w:r w:rsidRPr="00782D09">
          <w:rPr>
            <w:rStyle w:val="Hipervnculo"/>
            <w:sz w:val="24"/>
            <w:szCs w:val="24"/>
            <w:lang w:val="es-ES"/>
          </w:rPr>
          <w:t>departamentosubsidios@gmail.com</w:t>
        </w:r>
      </w:hyperlink>
      <w:r>
        <w:rPr>
          <w:sz w:val="24"/>
          <w:szCs w:val="24"/>
          <w:lang w:val="es-ES"/>
        </w:rPr>
        <w:t xml:space="preserve">    </w:t>
      </w:r>
      <w:hyperlink r:id="rId8" w:history="1">
        <w:r w:rsidRPr="00782D09">
          <w:rPr>
            <w:rStyle w:val="Hipervnculo"/>
            <w:sz w:val="24"/>
            <w:szCs w:val="24"/>
            <w:lang w:val="es-ES"/>
          </w:rPr>
          <w:t>subsidios@cic.gba.gob.ar</w:t>
        </w:r>
      </w:hyperlink>
      <w:r>
        <w:rPr>
          <w:sz w:val="24"/>
          <w:szCs w:val="24"/>
          <w:lang w:val="es-ES"/>
        </w:rPr>
        <w:t xml:space="preserve"> </w:t>
      </w:r>
    </w:p>
    <w:p w14:paraId="282173F0" w14:textId="3BEBB6DD" w:rsidR="00231539" w:rsidRDefault="00231539" w:rsidP="00231539">
      <w:pPr>
        <w:tabs>
          <w:tab w:val="left" w:pos="960"/>
        </w:tabs>
        <w:rPr>
          <w:sz w:val="24"/>
          <w:szCs w:val="24"/>
          <w:lang w:val="es-ES"/>
        </w:rPr>
      </w:pPr>
    </w:p>
    <w:p w14:paraId="264A1ABA" w14:textId="1B747A6B" w:rsidR="00231539" w:rsidRDefault="00231539" w:rsidP="00231539">
      <w:pPr>
        <w:pStyle w:val="Prrafodelista"/>
        <w:numPr>
          <w:ilvl w:val="0"/>
          <w:numId w:val="4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Facturas/Comprobantes: </w:t>
      </w:r>
    </w:p>
    <w:p w14:paraId="4C8AABE6" w14:textId="1CB3A8C1" w:rsidR="00231539" w:rsidRDefault="00231539" w:rsidP="00231539">
      <w:pPr>
        <w:pStyle w:val="Prrafodelista"/>
        <w:numPr>
          <w:ilvl w:val="0"/>
          <w:numId w:val="5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Deben ser de tipo B o C originales, firmadas por el beneficiario del subsidio y dirigidas al mismo o en su defecto al organismo (CIC)</w:t>
      </w:r>
    </w:p>
    <w:p w14:paraId="4FE43E8E" w14:textId="6C80306E" w:rsidR="00165901" w:rsidRDefault="00165901" w:rsidP="00231539">
      <w:pPr>
        <w:pStyle w:val="Prrafodelista"/>
        <w:numPr>
          <w:ilvl w:val="0"/>
          <w:numId w:val="5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Los comprobantes y facturas deben contener la firma del beneficiario</w:t>
      </w:r>
    </w:p>
    <w:p w14:paraId="2AD09F15" w14:textId="06A39F3B" w:rsidR="00924182" w:rsidRDefault="00924182" w:rsidP="00231539">
      <w:pPr>
        <w:pStyle w:val="Prrafodelista"/>
        <w:numPr>
          <w:ilvl w:val="0"/>
          <w:numId w:val="5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El detalle de los gastos</w:t>
      </w:r>
      <w:r w:rsidR="00951ECD">
        <w:rPr>
          <w:sz w:val="24"/>
          <w:szCs w:val="24"/>
          <w:lang w:val="es-ES"/>
        </w:rPr>
        <w:t xml:space="preserve"> (productos/servicios/insumos)</w:t>
      </w:r>
      <w:r>
        <w:rPr>
          <w:sz w:val="24"/>
          <w:szCs w:val="24"/>
          <w:lang w:val="es-ES"/>
        </w:rPr>
        <w:t xml:space="preserve"> debe estar explicito en las facturas (ejemplo: si adquieren artículos de librería deben estar detallados los mismos, no es admisible que figure como “artículos varios”. En el caso de que así sea, deben adjuntar a la rendición una nota aclarando lo mencionado.)</w:t>
      </w:r>
    </w:p>
    <w:p w14:paraId="2C2180D5" w14:textId="5CCFAA23" w:rsidR="00924182" w:rsidRDefault="00924182" w:rsidP="00924182">
      <w:pPr>
        <w:pStyle w:val="Prrafodelista"/>
        <w:numPr>
          <w:ilvl w:val="0"/>
          <w:numId w:val="5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La fecha de los comprobantes debe ser posterior al acto administrativo (resolución).</w:t>
      </w:r>
    </w:p>
    <w:p w14:paraId="17897579" w14:textId="323D2D2A" w:rsidR="005203E5" w:rsidRDefault="00924182" w:rsidP="005203E5">
      <w:pPr>
        <w:pStyle w:val="Prrafodelista"/>
        <w:numPr>
          <w:ilvl w:val="0"/>
          <w:numId w:val="5"/>
        </w:numPr>
        <w:rPr>
          <w:sz w:val="24"/>
          <w:szCs w:val="24"/>
          <w:lang w:val="es-ES"/>
        </w:rPr>
      </w:pPr>
      <w:r w:rsidRPr="00924182">
        <w:rPr>
          <w:sz w:val="24"/>
          <w:szCs w:val="24"/>
          <w:lang w:val="es-ES"/>
        </w:rPr>
        <w:t>Junto con las facturas / comprobantes debe adjuntarse la constatación del CAE que se encuentra en la página de la AFIP</w:t>
      </w:r>
      <w:r>
        <w:rPr>
          <w:sz w:val="24"/>
          <w:szCs w:val="24"/>
          <w:lang w:val="es-ES"/>
        </w:rPr>
        <w:t xml:space="preserve">; </w:t>
      </w:r>
      <w:hyperlink r:id="rId9" w:history="1">
        <w:r w:rsidRPr="00782D09">
          <w:rPr>
            <w:rStyle w:val="Hipervnculo"/>
            <w:sz w:val="24"/>
            <w:szCs w:val="24"/>
            <w:lang w:val="es-ES"/>
          </w:rPr>
          <w:t>https://serviciosweb.afip.gob.ar/genericos/comprobantes/cae.aspx</w:t>
        </w:r>
      </w:hyperlink>
      <w:r>
        <w:rPr>
          <w:sz w:val="24"/>
          <w:szCs w:val="24"/>
          <w:lang w:val="es-ES"/>
        </w:rPr>
        <w:t xml:space="preserve"> </w:t>
      </w:r>
    </w:p>
    <w:p w14:paraId="262C6740" w14:textId="7CE0A18D" w:rsidR="00924182" w:rsidRDefault="005203E5" w:rsidP="005203E5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Los gastos que pertenezcan a servicios de terceros deberán contener un informe/nota confeccionada por el proveedor o en su defecto por el beneficiario del subsidio detallando l</w:t>
      </w:r>
      <w:r w:rsidR="00165901">
        <w:rPr>
          <w:sz w:val="24"/>
          <w:szCs w:val="24"/>
          <w:lang w:val="es-ES"/>
        </w:rPr>
        <w:t xml:space="preserve">a tarea </w:t>
      </w:r>
      <w:r>
        <w:rPr>
          <w:sz w:val="24"/>
          <w:szCs w:val="24"/>
          <w:lang w:val="es-ES"/>
        </w:rPr>
        <w:t>realizad</w:t>
      </w:r>
      <w:r w:rsidR="00165901">
        <w:rPr>
          <w:sz w:val="24"/>
          <w:szCs w:val="24"/>
          <w:lang w:val="es-ES"/>
        </w:rPr>
        <w:t xml:space="preserve">a. </w:t>
      </w:r>
    </w:p>
    <w:p w14:paraId="2316AF07" w14:textId="77777777" w:rsidR="00D5407E" w:rsidRPr="005203E5" w:rsidRDefault="00D5407E" w:rsidP="005203E5">
      <w:pPr>
        <w:rPr>
          <w:sz w:val="24"/>
          <w:szCs w:val="24"/>
          <w:lang w:val="es-ES"/>
        </w:rPr>
      </w:pPr>
    </w:p>
    <w:p w14:paraId="2D1F3D9B" w14:textId="6A0E7648" w:rsidR="005203E5" w:rsidRPr="005203E5" w:rsidRDefault="00951ECD" w:rsidP="005203E5">
      <w:pPr>
        <w:pStyle w:val="Prrafodelista"/>
        <w:numPr>
          <w:ilvl w:val="0"/>
          <w:numId w:val="4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Informe científico y tecnológico del subsidio: </w:t>
      </w:r>
      <w:r w:rsidR="005203E5">
        <w:rPr>
          <w:sz w:val="24"/>
          <w:szCs w:val="24"/>
          <w:lang w:val="es-ES"/>
        </w:rPr>
        <w:t>Es importante que todos los incisos (6 en total) estén completos</w:t>
      </w:r>
      <w:r w:rsidR="00165901">
        <w:rPr>
          <w:sz w:val="24"/>
          <w:szCs w:val="24"/>
          <w:lang w:val="es-ES"/>
        </w:rPr>
        <w:t xml:space="preserve"> en el formulario científico establecido en la pagina CIC. </w:t>
      </w:r>
    </w:p>
    <w:p w14:paraId="09E6586B" w14:textId="6B756FB3" w:rsidR="005203E5" w:rsidRDefault="00951ECD" w:rsidP="005203E5">
      <w:pPr>
        <w:pStyle w:val="Prrafodelista"/>
        <w:numPr>
          <w:ilvl w:val="0"/>
          <w:numId w:val="5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Inciso 1: Completar con los datos reales del beneficiario del subsidio</w:t>
      </w:r>
    </w:p>
    <w:p w14:paraId="50AA027E" w14:textId="2A298EA7" w:rsidR="00BC55DC" w:rsidRDefault="005203E5" w:rsidP="00BC55DC">
      <w:pPr>
        <w:pStyle w:val="Prrafodelista"/>
        <w:numPr>
          <w:ilvl w:val="0"/>
          <w:numId w:val="5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Inciso 6: Completar con un detalle exhaustivo de la utilización del subsidio percibido</w:t>
      </w:r>
      <w:r w:rsidR="00165901">
        <w:rPr>
          <w:sz w:val="24"/>
          <w:szCs w:val="24"/>
          <w:lang w:val="es-ES"/>
        </w:rPr>
        <w:t xml:space="preserve"> en base a la labor llevada a cabo. </w:t>
      </w:r>
    </w:p>
    <w:p w14:paraId="699419C8" w14:textId="77777777" w:rsidR="00BC55DC" w:rsidRDefault="00BC55DC" w:rsidP="00BC55DC">
      <w:pPr>
        <w:pStyle w:val="Prrafodelista"/>
        <w:tabs>
          <w:tab w:val="left" w:pos="960"/>
        </w:tabs>
        <w:ind w:left="1080"/>
        <w:rPr>
          <w:sz w:val="24"/>
          <w:szCs w:val="24"/>
          <w:lang w:val="es-ES"/>
        </w:rPr>
      </w:pPr>
    </w:p>
    <w:p w14:paraId="3BF212A1" w14:textId="77777777" w:rsidR="00BC55DC" w:rsidRDefault="00BC55DC" w:rsidP="00BC55DC">
      <w:pPr>
        <w:pStyle w:val="Prrafodelista"/>
        <w:tabs>
          <w:tab w:val="left" w:pos="960"/>
        </w:tabs>
        <w:ind w:left="1080"/>
        <w:rPr>
          <w:sz w:val="24"/>
          <w:szCs w:val="24"/>
          <w:lang w:val="es-ES"/>
        </w:rPr>
      </w:pPr>
    </w:p>
    <w:p w14:paraId="2CCA477F" w14:textId="77777777" w:rsidR="00BC55DC" w:rsidRDefault="00BC55DC" w:rsidP="00BC55DC">
      <w:pPr>
        <w:pStyle w:val="Prrafodelista"/>
        <w:tabs>
          <w:tab w:val="left" w:pos="960"/>
        </w:tabs>
        <w:ind w:left="1080"/>
        <w:rPr>
          <w:sz w:val="24"/>
          <w:szCs w:val="24"/>
          <w:lang w:val="es-ES"/>
        </w:rPr>
      </w:pPr>
    </w:p>
    <w:p w14:paraId="6945A201" w14:textId="46D59741" w:rsidR="00BC55DC" w:rsidRDefault="00BC55DC" w:rsidP="00BC55DC">
      <w:pPr>
        <w:pStyle w:val="Prrafodelista"/>
        <w:numPr>
          <w:ilvl w:val="0"/>
          <w:numId w:val="4"/>
        </w:numPr>
        <w:tabs>
          <w:tab w:val="left" w:pos="960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Formato de rendición: </w:t>
      </w:r>
    </w:p>
    <w:p w14:paraId="0B548125" w14:textId="67733C3F" w:rsidR="005203E5" w:rsidRDefault="00BC55DC" w:rsidP="00165901">
      <w:pPr>
        <w:pStyle w:val="Prrafodelista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Cuando este en condiciones de ser presentada, debe ser enviada en formato digital PDF vía mail </w:t>
      </w:r>
      <w:hyperlink r:id="rId10" w:history="1">
        <w:r w:rsidRPr="00782D09">
          <w:rPr>
            <w:rStyle w:val="Hipervnculo"/>
            <w:sz w:val="24"/>
            <w:szCs w:val="24"/>
            <w:lang w:val="es-ES"/>
          </w:rPr>
          <w:t>departamentosubsidios@gmail.com</w:t>
        </w:r>
      </w:hyperlink>
      <w:r w:rsidRPr="00BC55DC">
        <w:rPr>
          <w:sz w:val="24"/>
          <w:szCs w:val="24"/>
          <w:lang w:val="es-ES"/>
        </w:rPr>
        <w:t xml:space="preserve">    </w:t>
      </w:r>
      <w:hyperlink r:id="rId11" w:history="1">
        <w:r w:rsidRPr="00BC55DC">
          <w:rPr>
            <w:rStyle w:val="Hipervnculo"/>
            <w:sz w:val="24"/>
            <w:szCs w:val="24"/>
            <w:lang w:val="es-ES"/>
          </w:rPr>
          <w:t>subsidios@cic.gba.gob.ar</w:t>
        </w:r>
      </w:hyperlink>
      <w:r>
        <w:rPr>
          <w:sz w:val="24"/>
          <w:szCs w:val="24"/>
          <w:lang w:val="es-ES"/>
        </w:rPr>
        <w:t xml:space="preserve"> con todos los archivos</w:t>
      </w:r>
      <w:r w:rsidR="00165901">
        <w:rPr>
          <w:sz w:val="24"/>
          <w:szCs w:val="24"/>
          <w:lang w:val="es-ES"/>
        </w:rPr>
        <w:t xml:space="preserve"> (facturas y comprobantes, planillas, notas e informes) </w:t>
      </w:r>
      <w:r>
        <w:rPr>
          <w:sz w:val="24"/>
          <w:szCs w:val="24"/>
          <w:lang w:val="es-ES"/>
        </w:rPr>
        <w:t xml:space="preserve">rubricados mediante firma electrónica, escaneada, etc. </w:t>
      </w:r>
    </w:p>
    <w:p w14:paraId="6DE58496" w14:textId="77777777" w:rsidR="00165901" w:rsidRDefault="00165901" w:rsidP="00165901">
      <w:pPr>
        <w:pStyle w:val="Prrafodelista"/>
        <w:rPr>
          <w:sz w:val="24"/>
          <w:szCs w:val="24"/>
          <w:lang w:val="es-ES"/>
        </w:rPr>
      </w:pPr>
    </w:p>
    <w:p w14:paraId="4CA3D8D2" w14:textId="33A68597" w:rsidR="00165901" w:rsidRDefault="00165901" w:rsidP="00165901">
      <w:pPr>
        <w:pStyle w:val="Prrafodelista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Para mayor organización de </w:t>
      </w:r>
      <w:r w:rsidR="00001E63">
        <w:rPr>
          <w:sz w:val="24"/>
          <w:szCs w:val="24"/>
          <w:lang w:val="es-ES"/>
        </w:rPr>
        <w:t>U</w:t>
      </w:r>
      <w:r>
        <w:rPr>
          <w:sz w:val="24"/>
          <w:szCs w:val="24"/>
          <w:lang w:val="es-ES"/>
        </w:rPr>
        <w:t xml:space="preserve">d. A continuación, le dejamos una </w:t>
      </w:r>
      <w:proofErr w:type="spellStart"/>
      <w:r>
        <w:rPr>
          <w:sz w:val="24"/>
          <w:szCs w:val="24"/>
          <w:lang w:val="es-ES"/>
        </w:rPr>
        <w:t>checklist</w:t>
      </w:r>
      <w:proofErr w:type="spellEnd"/>
      <w:r>
        <w:rPr>
          <w:sz w:val="24"/>
          <w:szCs w:val="24"/>
          <w:lang w:val="es-ES"/>
        </w:rPr>
        <w:t xml:space="preserve">; </w:t>
      </w:r>
    </w:p>
    <w:p w14:paraId="6A2B12D4" w14:textId="4BA32E49" w:rsidR="00165901" w:rsidRDefault="00165901" w:rsidP="00165901">
      <w:pPr>
        <w:pStyle w:val="Prrafodelista"/>
        <w:rPr>
          <w:sz w:val="24"/>
          <w:szCs w:val="24"/>
          <w:lang w:val="es-ES"/>
        </w:rPr>
      </w:pPr>
      <w:r>
        <w:rPr>
          <w:noProof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337B1D" wp14:editId="3699B2EF">
                <wp:simplePos x="0" y="0"/>
                <wp:positionH relativeFrom="column">
                  <wp:posOffset>377190</wp:posOffset>
                </wp:positionH>
                <wp:positionV relativeFrom="paragraph">
                  <wp:posOffset>54610</wp:posOffset>
                </wp:positionV>
                <wp:extent cx="3448050" cy="1362075"/>
                <wp:effectExtent l="0" t="0" r="19050" b="28575"/>
                <wp:wrapNone/>
                <wp:docPr id="1228682799" name="Rectángulo: esquinas redondead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3620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285C732" id="Rectángulo: esquinas redondeadas 3" o:spid="_x0000_s1026" style="position:absolute;margin-left:29.7pt;margin-top:4.3pt;width:271.5pt;height:10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" filled="f" strokecolor="black [3213]" strokeweight="1pt">
                <v:stroke joinstyle="miter"/>
              </v:roundrect>
            </w:pict>
          </mc:Fallback>
        </mc:AlternateContent>
      </w:r>
    </w:p>
    <w:p w14:paraId="579434CD" w14:textId="632A1110" w:rsidR="00165901" w:rsidRDefault="00165901" w:rsidP="00165901">
      <w:pPr>
        <w:pStyle w:val="Prrafodelista"/>
        <w:numPr>
          <w:ilvl w:val="0"/>
          <w:numId w:val="6"/>
        </w:num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Nota de elevación </w:t>
      </w:r>
      <w:r w:rsidR="00001E63">
        <w:rPr>
          <w:sz w:val="24"/>
          <w:szCs w:val="24"/>
          <w:lang w:val="es-ES"/>
        </w:rPr>
        <w:t>(dirigida al presidente)</w:t>
      </w:r>
    </w:p>
    <w:p w14:paraId="18AE8105" w14:textId="76538D24" w:rsidR="00165901" w:rsidRDefault="00165901" w:rsidP="00165901">
      <w:pPr>
        <w:pStyle w:val="Prrafodelista"/>
        <w:numPr>
          <w:ilvl w:val="0"/>
          <w:numId w:val="6"/>
        </w:num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Planilla Excel de gastos </w:t>
      </w:r>
    </w:p>
    <w:p w14:paraId="53E5A2C0" w14:textId="0219F659" w:rsidR="002012A4" w:rsidRPr="004D6D00" w:rsidRDefault="00165901" w:rsidP="004D6D00">
      <w:pPr>
        <w:pStyle w:val="Prrafodelista"/>
        <w:numPr>
          <w:ilvl w:val="0"/>
          <w:numId w:val="6"/>
        </w:num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Facturas</w:t>
      </w:r>
      <w:r w:rsidR="00C00C7F">
        <w:rPr>
          <w:sz w:val="24"/>
          <w:szCs w:val="24"/>
          <w:lang w:val="es-ES"/>
        </w:rPr>
        <w:t xml:space="preserve">, </w:t>
      </w:r>
      <w:r>
        <w:rPr>
          <w:sz w:val="24"/>
          <w:szCs w:val="24"/>
          <w:lang w:val="es-ES"/>
        </w:rPr>
        <w:t xml:space="preserve">comprobantes </w:t>
      </w:r>
      <w:r w:rsidR="00C00C7F">
        <w:rPr>
          <w:sz w:val="24"/>
          <w:szCs w:val="24"/>
          <w:lang w:val="es-ES"/>
        </w:rPr>
        <w:t>y constancias de CAE</w:t>
      </w:r>
    </w:p>
    <w:p w14:paraId="71081E88" w14:textId="731388F9" w:rsidR="00165901" w:rsidRDefault="00165901" w:rsidP="00165901">
      <w:pPr>
        <w:pStyle w:val="Prrafodelista"/>
        <w:numPr>
          <w:ilvl w:val="0"/>
          <w:numId w:val="6"/>
        </w:num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Notas </w:t>
      </w:r>
      <w:r w:rsidR="00001E63">
        <w:rPr>
          <w:sz w:val="24"/>
          <w:szCs w:val="24"/>
          <w:lang w:val="es-ES"/>
        </w:rPr>
        <w:t>e</w:t>
      </w:r>
      <w:r>
        <w:rPr>
          <w:sz w:val="24"/>
          <w:szCs w:val="24"/>
          <w:lang w:val="es-ES"/>
        </w:rPr>
        <w:t xml:space="preserve"> informes de terceros</w:t>
      </w:r>
    </w:p>
    <w:p w14:paraId="41198367" w14:textId="59047C7E" w:rsidR="00165901" w:rsidRPr="00165901" w:rsidRDefault="00165901" w:rsidP="00165901">
      <w:pPr>
        <w:pStyle w:val="Prrafodelista"/>
        <w:numPr>
          <w:ilvl w:val="0"/>
          <w:numId w:val="6"/>
        </w:num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Informe científico y tecnológico </w:t>
      </w:r>
      <w:bookmarkStart w:id="0" w:name="_GoBack"/>
      <w:bookmarkEnd w:id="0"/>
      <w:r>
        <w:rPr>
          <w:sz w:val="24"/>
          <w:szCs w:val="24"/>
          <w:lang w:val="es-ES"/>
        </w:rPr>
        <w:t xml:space="preserve">del subsidio </w:t>
      </w:r>
    </w:p>
    <w:sectPr w:rsidR="00165901" w:rsidRPr="001659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20F65"/>
    <w:multiLevelType w:val="hybridMultilevel"/>
    <w:tmpl w:val="939C666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214CD"/>
    <w:multiLevelType w:val="hybridMultilevel"/>
    <w:tmpl w:val="1F008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D5BEF"/>
    <w:multiLevelType w:val="hybridMultilevel"/>
    <w:tmpl w:val="7F401CC8"/>
    <w:lvl w:ilvl="0" w:tplc="3872F69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A961C3"/>
    <w:multiLevelType w:val="hybridMultilevel"/>
    <w:tmpl w:val="D72433D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B33FB"/>
    <w:multiLevelType w:val="hybridMultilevel"/>
    <w:tmpl w:val="3B2A25FE"/>
    <w:lvl w:ilvl="0" w:tplc="C576D01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D81FE2"/>
    <w:multiLevelType w:val="hybridMultilevel"/>
    <w:tmpl w:val="8FF88FD4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39"/>
    <w:rsid w:val="00001E63"/>
    <w:rsid w:val="00165901"/>
    <w:rsid w:val="002012A4"/>
    <w:rsid w:val="00231539"/>
    <w:rsid w:val="004D6D00"/>
    <w:rsid w:val="005203E5"/>
    <w:rsid w:val="0066322F"/>
    <w:rsid w:val="007E1993"/>
    <w:rsid w:val="00924182"/>
    <w:rsid w:val="00951ECD"/>
    <w:rsid w:val="00BC55DC"/>
    <w:rsid w:val="00C00C7F"/>
    <w:rsid w:val="00D5407E"/>
    <w:rsid w:val="00F4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A3DE9"/>
  <w15:chartTrackingRefBased/>
  <w15:docId w15:val="{7E60305D-45E0-4629-87DB-5B4DC91E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322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6322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6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sidios@cic.gba.gob.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epartamentosubsidi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c.gba.gob.ar/personal-cientifico/subsidios/" TargetMode="External"/><Relationship Id="rId11" Type="http://schemas.openxmlformats.org/officeDocument/2006/relationships/hyperlink" Target="mailto:subsidios@cic.gba.gob.ar" TargetMode="External"/><Relationship Id="rId5" Type="http://schemas.openxmlformats.org/officeDocument/2006/relationships/hyperlink" Target="https://www.cic.gba.gob.ar/" TargetMode="External"/><Relationship Id="rId10" Type="http://schemas.openxmlformats.org/officeDocument/2006/relationships/hyperlink" Target="mailto:departamentosubsidios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rviciosweb.afip.gob.ar/genericos/comprobantes/cae.asp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Handula</dc:creator>
  <cp:keywords/>
  <dc:description/>
  <cp:lastModifiedBy>Camila Handula</cp:lastModifiedBy>
  <cp:revision>5</cp:revision>
  <dcterms:created xsi:type="dcterms:W3CDTF">2023-11-28T13:35:00Z</dcterms:created>
  <dcterms:modified xsi:type="dcterms:W3CDTF">2024-05-03T15:10:00Z</dcterms:modified>
</cp:coreProperties>
</file>